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 w:rsidR="00795E3D">
        <w:rPr>
          <w:rFonts w:ascii="Arial" w:hAnsi="Arial" w:cs="Arial"/>
          <w:b/>
          <w:sz w:val="32"/>
          <w:szCs w:val="32"/>
          <w:u w:val="single"/>
        </w:rPr>
        <w:t>23.11.</w:t>
      </w:r>
      <w:r>
        <w:rPr>
          <w:rFonts w:ascii="Arial" w:hAnsi="Arial" w:cs="Arial"/>
          <w:b/>
          <w:sz w:val="32"/>
          <w:szCs w:val="32"/>
        </w:rPr>
        <w:t>_</w:t>
      </w:r>
      <w:r w:rsidRPr="004E6544">
        <w:rPr>
          <w:rFonts w:ascii="Arial" w:hAnsi="Arial" w:cs="Arial"/>
          <w:b/>
          <w:sz w:val="32"/>
          <w:szCs w:val="32"/>
        </w:rPr>
        <w:t>2016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95E3D">
        <w:rPr>
          <w:rFonts w:ascii="Arial" w:hAnsi="Arial" w:cs="Arial"/>
          <w:b/>
          <w:sz w:val="32"/>
          <w:szCs w:val="32"/>
          <w:u w:val="single"/>
        </w:rPr>
        <w:t>_224</w:t>
      </w:r>
      <w:r w:rsidR="001558ED">
        <w:rPr>
          <w:rFonts w:ascii="Arial" w:hAnsi="Arial" w:cs="Arial"/>
          <w:b/>
          <w:sz w:val="32"/>
          <w:szCs w:val="32"/>
        </w:rPr>
        <w:t>_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РЕАЛИЗАЦИИ И ВНЕСЕНИИ ИЗМЕНЕНИЙ В МУНИЦИПАЛЬНУЮ ПРОГРАММУ «</w:t>
      </w:r>
      <w:r w:rsidR="00795E3D">
        <w:rPr>
          <w:rFonts w:ascii="Arial" w:hAnsi="Arial" w:cs="Arial"/>
          <w:b/>
          <w:sz w:val="32"/>
          <w:szCs w:val="32"/>
        </w:rPr>
        <w:t>МОЛОД</w:t>
      </w:r>
      <w:r w:rsidR="001558ED">
        <w:rPr>
          <w:rFonts w:ascii="Arial" w:hAnsi="Arial" w:cs="Arial"/>
          <w:b/>
          <w:sz w:val="32"/>
          <w:szCs w:val="32"/>
        </w:rPr>
        <w:t>ЕЖНАЯ ПОЛИТИКА</w:t>
      </w:r>
      <w:r w:rsidR="00CB238B">
        <w:rPr>
          <w:rFonts w:ascii="Arial" w:hAnsi="Arial" w:cs="Arial"/>
          <w:b/>
          <w:sz w:val="32"/>
          <w:szCs w:val="32"/>
        </w:rPr>
        <w:t xml:space="preserve"> НА 201</w:t>
      </w:r>
      <w:r w:rsidR="001558ED">
        <w:rPr>
          <w:rFonts w:ascii="Arial" w:hAnsi="Arial" w:cs="Arial"/>
          <w:b/>
          <w:sz w:val="32"/>
          <w:szCs w:val="32"/>
        </w:rPr>
        <w:t>5</w:t>
      </w:r>
      <w:r w:rsidR="00CB238B">
        <w:rPr>
          <w:rFonts w:ascii="Arial" w:hAnsi="Arial" w:cs="Arial"/>
          <w:b/>
          <w:sz w:val="32"/>
          <w:szCs w:val="32"/>
        </w:rPr>
        <w:t>-201</w:t>
      </w:r>
      <w:r w:rsidR="001558E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CF03C3">
      <w:pPr>
        <w:ind w:right="-5" w:firstLine="567"/>
        <w:jc w:val="both"/>
        <w:rPr>
          <w:rFonts w:ascii="Arial" w:hAnsi="Arial" w:cs="Arial"/>
        </w:rPr>
      </w:pPr>
    </w:p>
    <w:p w:rsidR="00CF03C3" w:rsidRDefault="00CF03C3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Продлить срок реализации муниципальной программы «</w:t>
      </w:r>
      <w:r w:rsidR="001558ED">
        <w:rPr>
          <w:rFonts w:ascii="Arial" w:hAnsi="Arial" w:cs="Arial"/>
        </w:rPr>
        <w:t>Молодежная политика</w:t>
      </w:r>
      <w:r w:rsidR="0029718B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201</w:t>
      </w:r>
      <w:r w:rsidR="001558ED">
        <w:rPr>
          <w:rFonts w:ascii="Arial" w:hAnsi="Arial" w:cs="Arial"/>
        </w:rPr>
        <w:t>5</w:t>
      </w:r>
      <w:r w:rsidR="00F77E85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годы», утвержденной постановлением мэра МО «Баяндаевский район» от </w:t>
      </w:r>
      <w:r w:rsidR="0029718B">
        <w:rPr>
          <w:rFonts w:ascii="Arial" w:hAnsi="Arial" w:cs="Arial"/>
        </w:rPr>
        <w:t>0</w:t>
      </w:r>
      <w:r w:rsidR="001558ED">
        <w:rPr>
          <w:rFonts w:ascii="Arial" w:hAnsi="Arial" w:cs="Arial"/>
        </w:rPr>
        <w:t>6.11</w:t>
      </w:r>
      <w:r>
        <w:rPr>
          <w:rFonts w:ascii="Arial" w:hAnsi="Arial" w:cs="Arial"/>
        </w:rPr>
        <w:t>.201</w:t>
      </w:r>
      <w:r w:rsidR="001558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№ </w:t>
      </w:r>
      <w:r w:rsidR="001558ED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 (далее – Программа), до 2020 года включительно.</w:t>
      </w:r>
    </w:p>
    <w:p w:rsidR="00CF03C3" w:rsidRPr="00A36584" w:rsidRDefault="00CF03C3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Программу, изложив ее в новой редакции (Приложение).</w:t>
      </w:r>
    </w:p>
    <w:p w:rsidR="00CF03C3" w:rsidRPr="00A36584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по </w:t>
      </w:r>
      <w:r w:rsidR="0029718B">
        <w:rPr>
          <w:rFonts w:ascii="Arial" w:hAnsi="Arial" w:cs="Arial"/>
        </w:rPr>
        <w:t xml:space="preserve">социальному </w:t>
      </w:r>
      <w:r>
        <w:rPr>
          <w:rFonts w:ascii="Arial" w:hAnsi="Arial" w:cs="Arial"/>
        </w:rPr>
        <w:t xml:space="preserve"> развитию </w:t>
      </w:r>
      <w:r w:rsidR="0029718B">
        <w:rPr>
          <w:rFonts w:ascii="Arial" w:hAnsi="Arial" w:cs="Arial"/>
        </w:rPr>
        <w:t xml:space="preserve"> </w:t>
      </w:r>
      <w:proofErr w:type="spellStart"/>
      <w:r w:rsidR="0029718B">
        <w:rPr>
          <w:rFonts w:ascii="Arial" w:hAnsi="Arial" w:cs="Arial"/>
        </w:rPr>
        <w:t>Моноева</w:t>
      </w:r>
      <w:proofErr w:type="spellEnd"/>
      <w:r w:rsidR="0029718B">
        <w:rPr>
          <w:rFonts w:ascii="Arial" w:hAnsi="Arial" w:cs="Arial"/>
        </w:rPr>
        <w:t xml:space="preserve"> В.Р. </w:t>
      </w:r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Pr="00A36584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252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42ED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8DD"/>
    <w:rsid w:val="0014499A"/>
    <w:rsid w:val="001452A8"/>
    <w:rsid w:val="0014604A"/>
    <w:rsid w:val="001523AE"/>
    <w:rsid w:val="001558ED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87040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25A88"/>
    <w:rsid w:val="00230106"/>
    <w:rsid w:val="00244F29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F14"/>
    <w:rsid w:val="00280392"/>
    <w:rsid w:val="00284B8A"/>
    <w:rsid w:val="00292CAA"/>
    <w:rsid w:val="002937FF"/>
    <w:rsid w:val="0029718B"/>
    <w:rsid w:val="002A30E1"/>
    <w:rsid w:val="002A3F88"/>
    <w:rsid w:val="002A6B3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4F6D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1B65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04E9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95E3D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223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38B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22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594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0FC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994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E85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2016-12-13T02:13:00Z</cp:lastPrinted>
  <dcterms:created xsi:type="dcterms:W3CDTF">2016-11-29T03:29:00Z</dcterms:created>
  <dcterms:modified xsi:type="dcterms:W3CDTF">2016-12-13T02:20:00Z</dcterms:modified>
</cp:coreProperties>
</file>